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8C" w:rsidRPr="00D2176D" w:rsidRDefault="004E08E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UPSC</w:t>
      </w:r>
      <w:r w:rsidR="000B4EEA" w:rsidRPr="00D2176D">
        <w:rPr>
          <w:rFonts w:ascii="Times New Roman" w:hAnsi="Times New Roman" w:cs="Times New Roman"/>
          <w:b/>
          <w:sz w:val="28"/>
          <w:szCs w:val="28"/>
        </w:rPr>
        <w:t xml:space="preserve"> recruitment 2017 complete guide.</w:t>
      </w:r>
      <w:proofErr w:type="gramEnd"/>
    </w:p>
    <w:p w:rsidR="000B4EEA" w:rsidRPr="004E08ED" w:rsidRDefault="000B4EEA">
      <w:pPr>
        <w:rPr>
          <w:rFonts w:ascii="Times New Roman" w:hAnsi="Times New Roman" w:cs="Times New Roman"/>
          <w:sz w:val="28"/>
          <w:szCs w:val="28"/>
        </w:rPr>
      </w:pPr>
      <w:r w:rsidRPr="004E08ED">
        <w:rPr>
          <w:rFonts w:ascii="Times New Roman" w:hAnsi="Times New Roman" w:cs="Times New Roman"/>
          <w:sz w:val="28"/>
          <w:szCs w:val="28"/>
        </w:rPr>
        <w:t xml:space="preserve">Candidate who are preparing for </w:t>
      </w:r>
      <w:r w:rsidR="004E08ED" w:rsidRPr="004E08ED">
        <w:rPr>
          <w:rFonts w:ascii="Times New Roman" w:hAnsi="Times New Roman" w:cs="Times New Roman"/>
          <w:sz w:val="28"/>
          <w:szCs w:val="28"/>
        </w:rPr>
        <w:t>UPSC</w:t>
      </w:r>
      <w:r w:rsidRPr="004E08ED">
        <w:rPr>
          <w:rFonts w:ascii="Times New Roman" w:hAnsi="Times New Roman" w:cs="Times New Roman"/>
          <w:sz w:val="28"/>
          <w:szCs w:val="28"/>
        </w:rPr>
        <w:t xml:space="preserve"> recruitment 2017 for various examination they must read this article because we provide each and every minute details about </w:t>
      </w:r>
      <w:r w:rsidR="004E08ED" w:rsidRPr="004E08ED">
        <w:rPr>
          <w:rFonts w:ascii="Times New Roman" w:hAnsi="Times New Roman" w:cs="Times New Roman"/>
          <w:sz w:val="28"/>
          <w:szCs w:val="28"/>
        </w:rPr>
        <w:t>UPSC</w:t>
      </w:r>
      <w:r w:rsidRPr="004E08ED">
        <w:rPr>
          <w:rFonts w:ascii="Times New Roman" w:hAnsi="Times New Roman" w:cs="Times New Roman"/>
          <w:sz w:val="28"/>
          <w:szCs w:val="28"/>
        </w:rPr>
        <w:t xml:space="preserve"> recruitment 2017.</w:t>
      </w:r>
    </w:p>
    <w:p w:rsidR="000B4EEA" w:rsidRPr="004E08ED" w:rsidRDefault="000B4EEA">
      <w:pPr>
        <w:rPr>
          <w:rFonts w:ascii="Times New Roman" w:hAnsi="Times New Roman" w:cs="Times New Roman"/>
          <w:sz w:val="28"/>
          <w:szCs w:val="28"/>
        </w:rPr>
      </w:pPr>
      <w:r w:rsidRPr="004E08ED">
        <w:rPr>
          <w:rFonts w:ascii="Times New Roman" w:hAnsi="Times New Roman" w:cs="Times New Roman"/>
          <w:sz w:val="28"/>
          <w:szCs w:val="28"/>
        </w:rPr>
        <w:t xml:space="preserve"> This article will provide details about </w:t>
      </w:r>
      <w:r w:rsidR="004E08ED" w:rsidRPr="004E08ED">
        <w:rPr>
          <w:rFonts w:ascii="Times New Roman" w:hAnsi="Times New Roman" w:cs="Times New Roman"/>
          <w:sz w:val="28"/>
          <w:szCs w:val="28"/>
        </w:rPr>
        <w:t>UPSC</w:t>
      </w:r>
      <w:r w:rsidRPr="004E08ED">
        <w:rPr>
          <w:rFonts w:ascii="Times New Roman" w:hAnsi="Times New Roman" w:cs="Times New Roman"/>
          <w:sz w:val="28"/>
          <w:szCs w:val="28"/>
        </w:rPr>
        <w:t xml:space="preserve"> various exams. The </w:t>
      </w:r>
      <w:r w:rsidR="001E79BD" w:rsidRPr="004E08ED">
        <w:rPr>
          <w:rFonts w:ascii="Times New Roman" w:hAnsi="Times New Roman" w:cs="Times New Roman"/>
          <w:sz w:val="28"/>
          <w:szCs w:val="28"/>
        </w:rPr>
        <w:t>application is</w:t>
      </w:r>
      <w:r w:rsidRPr="004E08ED">
        <w:rPr>
          <w:rFonts w:ascii="Times New Roman" w:hAnsi="Times New Roman" w:cs="Times New Roman"/>
          <w:sz w:val="28"/>
          <w:szCs w:val="28"/>
        </w:rPr>
        <w:t xml:space="preserve"> available only in online model. Exams conducted under </w:t>
      </w:r>
      <w:r w:rsidR="004E08ED" w:rsidRPr="004E08ED">
        <w:rPr>
          <w:rFonts w:ascii="Times New Roman" w:hAnsi="Times New Roman" w:cs="Times New Roman"/>
          <w:sz w:val="28"/>
          <w:szCs w:val="28"/>
        </w:rPr>
        <w:t>UPSC</w:t>
      </w:r>
      <w:r w:rsidRPr="004E08ED">
        <w:rPr>
          <w:rFonts w:ascii="Times New Roman" w:hAnsi="Times New Roman" w:cs="Times New Roman"/>
          <w:sz w:val="28"/>
          <w:szCs w:val="28"/>
        </w:rPr>
        <w:t>.</w:t>
      </w:r>
    </w:p>
    <w:p w:rsidR="006E74D3" w:rsidRPr="00D2176D" w:rsidRDefault="000B4EEA">
      <w:pPr>
        <w:rPr>
          <w:rFonts w:ascii="Times New Roman" w:hAnsi="Times New Roman" w:cs="Times New Roman"/>
          <w:b/>
          <w:sz w:val="28"/>
          <w:szCs w:val="28"/>
        </w:rPr>
      </w:pPr>
      <w:r w:rsidRPr="00D2176D">
        <w:rPr>
          <w:rFonts w:ascii="Times New Roman" w:hAnsi="Times New Roman" w:cs="Times New Roman"/>
          <w:b/>
          <w:sz w:val="28"/>
          <w:szCs w:val="28"/>
        </w:rPr>
        <w:t xml:space="preserve">Exams under </w:t>
      </w:r>
      <w:r w:rsidR="004E08ED">
        <w:rPr>
          <w:rFonts w:ascii="Times New Roman" w:hAnsi="Times New Roman" w:cs="Times New Roman"/>
          <w:b/>
          <w:sz w:val="28"/>
          <w:szCs w:val="28"/>
        </w:rPr>
        <w:t>UPSC</w:t>
      </w:r>
      <w:r w:rsidRPr="00D2176D">
        <w:rPr>
          <w:rFonts w:ascii="Times New Roman" w:hAnsi="Times New Roman" w:cs="Times New Roman"/>
          <w:b/>
          <w:sz w:val="28"/>
          <w:szCs w:val="28"/>
        </w:rPr>
        <w:t xml:space="preserve"> recruitment 2017</w:t>
      </w:r>
    </w:p>
    <w:p w:rsidR="000B4EEA" w:rsidRPr="004E08ED" w:rsidRDefault="000B4EEA" w:rsidP="004E08ED">
      <w:pPr>
        <w:ind w:left="90" w:hanging="90"/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</w:pPr>
      <w:r w:rsidRPr="00D2176D">
        <w:rPr>
          <w:rStyle w:val="apple-converted-space"/>
          <w:rFonts w:ascii="Times New Roman" w:hAnsi="Times New Roman" w:cs="Times New Roman"/>
          <w:b/>
          <w:bCs/>
          <w:color w:val="323232"/>
          <w:sz w:val="28"/>
          <w:szCs w:val="28"/>
          <w:shd w:val="clear" w:color="auto" w:fill="FFFFFF"/>
        </w:rPr>
        <w:t> </w:t>
      </w:r>
      <w:r w:rsidRPr="004E08ED"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  <w:t>Engineering Services (Preliminary) Examination 2017</w:t>
      </w:r>
    </w:p>
    <w:p w:rsidR="000B4EEA" w:rsidRPr="004E08ED" w:rsidRDefault="000B4EEA" w:rsidP="004E08ED">
      <w:pPr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</w:pPr>
      <w:r w:rsidRPr="004E08ED"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  <w:t>CDS Exam (I) 2017</w:t>
      </w:r>
    </w:p>
    <w:p w:rsidR="004E08ED" w:rsidRPr="004E08ED" w:rsidRDefault="000B4EEA" w:rsidP="004E08ED">
      <w:pPr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</w:pPr>
      <w:r w:rsidRPr="004E08ED"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  <w:t>CISF AC (EXE) LDCE 2017</w:t>
      </w:r>
    </w:p>
    <w:p w:rsidR="004E08ED" w:rsidRPr="004E08ED" w:rsidRDefault="000B4EEA" w:rsidP="004E08ED">
      <w:pPr>
        <w:ind w:left="90" w:hanging="90"/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</w:pPr>
      <w:r w:rsidRPr="004E08ED"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  <w:t>NDA &amp; NA Exam (I) 2017</w:t>
      </w:r>
    </w:p>
    <w:p w:rsidR="000B4EEA" w:rsidRPr="004E08ED" w:rsidRDefault="000B4EEA" w:rsidP="004E08ED">
      <w:pPr>
        <w:ind w:left="90" w:hanging="90"/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</w:pPr>
      <w:r w:rsidRPr="004E08ED"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  <w:t>IES/ISS Exam 2017</w:t>
      </w:r>
    </w:p>
    <w:p w:rsidR="000B4EEA" w:rsidRPr="004E08ED" w:rsidRDefault="000B4EEA" w:rsidP="004E08ED">
      <w:pPr>
        <w:ind w:left="90" w:hanging="90"/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</w:pPr>
      <w:r w:rsidRPr="004E08ED"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  <w:t>Combined Geo-Scientist &amp; Geologists’ Exam 2017</w:t>
      </w:r>
    </w:p>
    <w:p w:rsidR="000B4EEA" w:rsidRPr="004E08ED" w:rsidRDefault="000B4EEA" w:rsidP="004E08ED">
      <w:pPr>
        <w:ind w:left="90" w:hanging="90"/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</w:pPr>
      <w:r w:rsidRPr="004E08ED"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  <w:t>Engineering Services Examination (Main) Exam – 2017</w:t>
      </w:r>
    </w:p>
    <w:p w:rsidR="000B4EEA" w:rsidRPr="004E08ED" w:rsidRDefault="000B4EEA" w:rsidP="004E08ED">
      <w:pPr>
        <w:ind w:left="90" w:hanging="90"/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</w:pPr>
      <w:r w:rsidRPr="004E08ED"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  <w:t>Civil Service (Preliminary) Exam 2017</w:t>
      </w:r>
    </w:p>
    <w:p w:rsidR="000B4EEA" w:rsidRPr="004E08ED" w:rsidRDefault="000B4EEA" w:rsidP="004E08ED">
      <w:pPr>
        <w:ind w:left="90" w:hanging="90"/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</w:pPr>
      <w:r w:rsidRPr="004E08ED">
        <w:rPr>
          <w:rStyle w:val="apple-converted-space"/>
          <w:rFonts w:ascii="Times New Roman" w:hAnsi="Times New Roman" w:cs="Times New Roman"/>
          <w:bCs/>
          <w:color w:val="323232"/>
          <w:sz w:val="24"/>
          <w:szCs w:val="24"/>
          <w:shd w:val="clear" w:color="auto" w:fill="FFFFFF"/>
        </w:rPr>
        <w:t> </w:t>
      </w:r>
      <w:r w:rsidRPr="004E08ED"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  <w:shd w:val="clear" w:color="auto" w:fill="FFFFFF"/>
        </w:rPr>
        <w:t>Combined Medical Service Exam</w:t>
      </w:r>
    </w:p>
    <w:p w:rsidR="00597132" w:rsidRPr="004E08ED" w:rsidRDefault="00597132">
      <w:pPr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</w:pPr>
      <w:r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Detailed calendar of </w:t>
      </w:r>
      <w:r w:rsidR="004E08E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UPSC</w:t>
      </w:r>
      <w:r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recruitment available here</w:t>
      </w:r>
      <w:proofErr w:type="gramStart"/>
      <w:r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:-</w:t>
      </w:r>
      <w:proofErr w:type="gramEnd"/>
      <w:r w:rsidR="004E08E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>upsc.gov.in</w:t>
      </w:r>
    </w:p>
    <w:p w:rsidR="00597132" w:rsidRPr="00D2176D" w:rsidRDefault="001E79BD">
      <w:pPr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Upsc </w:t>
      </w:r>
      <w:r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recruitment</w:t>
      </w:r>
      <w:r w:rsidR="00597132"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civil service </w:t>
      </w:r>
      <w:r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examination (</w:t>
      </w:r>
      <w:r w:rsidR="00597132"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prelims) will be notified on 22 </w:t>
      </w:r>
      <w:r w:rsidR="004E08ED"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Feb.</w:t>
      </w:r>
      <w:r w:rsidR="004E08E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2017 up</w:t>
      </w:r>
      <w:r w:rsidR="004E08ED"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to</w:t>
      </w:r>
      <w:r w:rsidR="004E08E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23 march2017. The exam to </w:t>
      </w:r>
      <w:r w:rsidR="004E08ED"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be</w:t>
      </w:r>
      <w:r w:rsidR="00597132"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scheduled is on 18 </w:t>
      </w:r>
      <w:r w:rsidR="004E08ED"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June</w:t>
      </w:r>
      <w:r w:rsidR="00597132"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2017 </w:t>
      </w:r>
    </w:p>
    <w:p w:rsidR="00597132" w:rsidRPr="00D2176D" w:rsidRDefault="00597132">
      <w:pPr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Eligibility</w:t>
      </w:r>
    </w:p>
    <w:p w:rsidR="00E56958" w:rsidRPr="004E08ED" w:rsidRDefault="00597132">
      <w:pPr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</w:pPr>
      <w:r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>The candidate is required to complete his graduation in any stream</w:t>
      </w:r>
    </w:p>
    <w:p w:rsidR="00E56958" w:rsidRPr="004E08ED" w:rsidRDefault="00E56958" w:rsidP="00E56958">
      <w:pPr>
        <w:shd w:val="clear" w:color="auto" w:fill="FFFFFF"/>
        <w:spacing w:after="356" w:line="39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 eligibility criterion for appearing in </w:t>
      </w:r>
      <w:r w:rsidR="004E08ED" w:rsidRPr="004E08ED">
        <w:rPr>
          <w:rFonts w:ascii="Times New Roman" w:eastAsia="Times New Roman" w:hAnsi="Times New Roman" w:cs="Times New Roman"/>
          <w:color w:val="333333"/>
          <w:sz w:val="28"/>
          <w:szCs w:val="28"/>
        </w:rPr>
        <w:t>UPSC</w:t>
      </w:r>
      <w:r w:rsidRPr="004E08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Recruitment Examination is very simple. The candidate should have graduation or certificate from a recognized university, or he / she should have any other equivalent course certification.</w:t>
      </w:r>
    </w:p>
    <w:p w:rsidR="00597132" w:rsidRPr="004E08ED" w:rsidRDefault="004E08ED">
      <w:pPr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</w:pPr>
      <w:r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lastRenderedPageBreak/>
        <w:t>Candidate</w:t>
      </w:r>
      <w:r w:rsidR="00597132"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 xml:space="preserve"> should be clearing three stage </w:t>
      </w:r>
      <w:r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>exams</w:t>
      </w:r>
      <w:r w:rsidR="00597132"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 xml:space="preserve"> for final selection prelims</w:t>
      </w:r>
      <w:r w:rsidR="00597132"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, </w:t>
      </w:r>
      <w:r w:rsidR="00597132"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>mains, and interview respectively.</w:t>
      </w:r>
    </w:p>
    <w:p w:rsidR="00693AAA" w:rsidRPr="004E08ED" w:rsidRDefault="004E08ED">
      <w:pPr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Number of </w:t>
      </w:r>
      <w:r w:rsidR="00597132" w:rsidRPr="004E08E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Posts</w:t>
      </w:r>
      <w:r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>: -</w:t>
      </w:r>
      <w:r w:rsidR="00597132"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 xml:space="preserve"> the number of post for </w:t>
      </w:r>
      <w:r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>UPSC</w:t>
      </w:r>
      <w:r w:rsidR="00597132"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 xml:space="preserve"> recruitment 2017 for civil services examination will be published with official notification. </w:t>
      </w:r>
      <w:r w:rsidR="00693AAA"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 xml:space="preserve">Posts will be </w:t>
      </w:r>
      <w:r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>around</w:t>
      </w:r>
      <w:r w:rsidR="00693AAA" w:rsidRPr="004E08ED">
        <w:rPr>
          <w:rStyle w:val="Strong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 xml:space="preserve"> 900 more likely.</w:t>
      </w:r>
    </w:p>
    <w:p w:rsidR="00E56958" w:rsidRPr="00D2176D" w:rsidRDefault="00E56958" w:rsidP="00E56958">
      <w:pPr>
        <w:pStyle w:val="Heading4"/>
        <w:shd w:val="clear" w:color="auto" w:fill="FFFFFF"/>
        <w:spacing w:before="444" w:after="178" w:line="240" w:lineRule="atLeast"/>
        <w:jc w:val="both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D2176D">
        <w:rPr>
          <w:rFonts w:ascii="Times New Roman" w:hAnsi="Times New Roman" w:cs="Times New Roman"/>
          <w:bCs w:val="0"/>
          <w:color w:val="333333"/>
          <w:sz w:val="28"/>
          <w:szCs w:val="28"/>
        </w:rPr>
        <w:t>Steps to follow while applying online application form</w:t>
      </w:r>
    </w:p>
    <w:p w:rsidR="00E56958" w:rsidRPr="00D2176D" w:rsidRDefault="00E56958" w:rsidP="00E56958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b/>
          <w:color w:val="333333"/>
          <w:sz w:val="28"/>
          <w:szCs w:val="28"/>
        </w:rPr>
      </w:pPr>
      <w:r w:rsidRPr="00D2176D">
        <w:rPr>
          <w:rStyle w:val="Strong"/>
          <w:color w:val="333333"/>
          <w:sz w:val="28"/>
          <w:szCs w:val="28"/>
          <w:bdr w:val="none" w:sz="0" w:space="0" w:color="auto" w:frame="1"/>
        </w:rPr>
        <w:t>1.</w:t>
      </w:r>
      <w:r w:rsidRPr="00D2176D">
        <w:rPr>
          <w:rStyle w:val="apple-converted-space"/>
          <w:b/>
          <w:color w:val="333333"/>
          <w:sz w:val="28"/>
          <w:szCs w:val="28"/>
        </w:rPr>
        <w:t> </w:t>
      </w:r>
      <w:r w:rsidRPr="00D2176D">
        <w:rPr>
          <w:b/>
          <w:color w:val="333333"/>
          <w:sz w:val="28"/>
          <w:szCs w:val="28"/>
        </w:rPr>
        <w:t xml:space="preserve">Visit the above mentioned official </w:t>
      </w:r>
      <w:r w:rsidR="004E08ED">
        <w:rPr>
          <w:b/>
          <w:color w:val="333333"/>
          <w:sz w:val="28"/>
          <w:szCs w:val="28"/>
        </w:rPr>
        <w:t>UPSC</w:t>
      </w:r>
      <w:r w:rsidRPr="00D2176D">
        <w:rPr>
          <w:b/>
          <w:color w:val="333333"/>
          <w:sz w:val="28"/>
          <w:szCs w:val="28"/>
        </w:rPr>
        <w:t xml:space="preserve"> </w:t>
      </w:r>
      <w:r w:rsidR="004E08ED" w:rsidRPr="00D2176D">
        <w:rPr>
          <w:b/>
          <w:color w:val="333333"/>
          <w:sz w:val="28"/>
          <w:szCs w:val="28"/>
        </w:rPr>
        <w:t>WEBSITE,</w:t>
      </w:r>
      <w:r w:rsidRPr="00D2176D">
        <w:rPr>
          <w:b/>
          <w:color w:val="333333"/>
          <w:sz w:val="28"/>
          <w:szCs w:val="28"/>
        </w:rPr>
        <w:t xml:space="preserve"> now real all the instructions of filling online application form.</w:t>
      </w:r>
    </w:p>
    <w:p w:rsidR="00E56958" w:rsidRPr="00D2176D" w:rsidRDefault="00E56958" w:rsidP="00E56958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b/>
          <w:color w:val="333333"/>
          <w:sz w:val="28"/>
          <w:szCs w:val="28"/>
        </w:rPr>
      </w:pPr>
      <w:r w:rsidRPr="00D2176D">
        <w:rPr>
          <w:rStyle w:val="Strong"/>
          <w:color w:val="333333"/>
          <w:sz w:val="28"/>
          <w:szCs w:val="28"/>
          <w:bdr w:val="none" w:sz="0" w:space="0" w:color="auto" w:frame="1"/>
        </w:rPr>
        <w:t>2.</w:t>
      </w:r>
      <w:r w:rsidRPr="00D2176D">
        <w:rPr>
          <w:rStyle w:val="apple-converted-space"/>
          <w:b/>
          <w:color w:val="333333"/>
          <w:sz w:val="28"/>
          <w:szCs w:val="28"/>
        </w:rPr>
        <w:t> </w:t>
      </w:r>
      <w:r w:rsidRPr="00D2176D">
        <w:rPr>
          <w:b/>
          <w:color w:val="333333"/>
          <w:sz w:val="28"/>
          <w:szCs w:val="28"/>
        </w:rPr>
        <w:t>Now the second step is to upload your scanned latest photograph and fill all important information.</w:t>
      </w:r>
    </w:p>
    <w:p w:rsidR="00E56958" w:rsidRPr="00D2176D" w:rsidRDefault="00E56958" w:rsidP="00E56958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b/>
          <w:color w:val="333333"/>
          <w:sz w:val="28"/>
          <w:szCs w:val="28"/>
        </w:rPr>
      </w:pPr>
      <w:r w:rsidRPr="00D2176D">
        <w:rPr>
          <w:rStyle w:val="Strong"/>
          <w:color w:val="333333"/>
          <w:sz w:val="28"/>
          <w:szCs w:val="28"/>
          <w:bdr w:val="none" w:sz="0" w:space="0" w:color="auto" w:frame="1"/>
        </w:rPr>
        <w:t>3.</w:t>
      </w:r>
      <w:r w:rsidRPr="00D2176D">
        <w:rPr>
          <w:rStyle w:val="apple-converted-space"/>
          <w:b/>
          <w:color w:val="333333"/>
          <w:sz w:val="28"/>
          <w:szCs w:val="28"/>
        </w:rPr>
        <w:t> </w:t>
      </w:r>
      <w:r w:rsidRPr="00D2176D">
        <w:rPr>
          <w:b/>
          <w:color w:val="333333"/>
          <w:sz w:val="28"/>
          <w:szCs w:val="28"/>
        </w:rPr>
        <w:t>The third step is uploading the scanned photo of your signature.</w:t>
      </w:r>
    </w:p>
    <w:p w:rsidR="00E56958" w:rsidRPr="00D2176D" w:rsidRDefault="00E56958" w:rsidP="00E56958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rStyle w:val="Strong"/>
          <w:bCs w:val="0"/>
          <w:color w:val="333333"/>
          <w:sz w:val="28"/>
          <w:szCs w:val="28"/>
        </w:rPr>
      </w:pPr>
      <w:r w:rsidRPr="00D2176D">
        <w:rPr>
          <w:rStyle w:val="Strong"/>
          <w:color w:val="333333"/>
          <w:sz w:val="28"/>
          <w:szCs w:val="28"/>
          <w:bdr w:val="none" w:sz="0" w:space="0" w:color="auto" w:frame="1"/>
        </w:rPr>
        <w:t>4.</w:t>
      </w:r>
      <w:r w:rsidRPr="00D2176D">
        <w:rPr>
          <w:rStyle w:val="apple-converted-space"/>
          <w:b/>
          <w:color w:val="333333"/>
          <w:sz w:val="28"/>
          <w:szCs w:val="28"/>
        </w:rPr>
        <w:t> </w:t>
      </w:r>
      <w:r w:rsidRPr="00D2176D">
        <w:rPr>
          <w:b/>
          <w:color w:val="333333"/>
          <w:sz w:val="28"/>
          <w:szCs w:val="28"/>
        </w:rPr>
        <w:t>Now you have to pay your application form fee and your registration is done.</w:t>
      </w:r>
    </w:p>
    <w:p w:rsidR="00E56958" w:rsidRPr="00D2176D" w:rsidRDefault="00E56958">
      <w:pPr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E56958" w:rsidRPr="00D2176D" w:rsidRDefault="00597132" w:rsidP="00E569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2176D">
        <w:rPr>
          <w:rStyle w:val="Strong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0B4EEA" w:rsidRPr="00D2176D" w:rsidRDefault="00E56958" w:rsidP="00E56958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color w:val="333333"/>
          <w:sz w:val="28"/>
          <w:szCs w:val="28"/>
        </w:rPr>
      </w:pPr>
      <w:r w:rsidRPr="004E08ED">
        <w:rPr>
          <w:b/>
          <w:color w:val="333333"/>
          <w:sz w:val="28"/>
          <w:szCs w:val="28"/>
        </w:rPr>
        <w:t xml:space="preserve"> </w:t>
      </w:r>
      <w:r w:rsidR="004E08ED">
        <w:rPr>
          <w:b/>
          <w:color w:val="333333"/>
          <w:sz w:val="28"/>
          <w:szCs w:val="28"/>
        </w:rPr>
        <w:t>UPSC</w:t>
      </w:r>
      <w:r w:rsidRPr="004E08ED">
        <w:rPr>
          <w:b/>
          <w:color w:val="333333"/>
          <w:sz w:val="28"/>
          <w:szCs w:val="28"/>
        </w:rPr>
        <w:t xml:space="preserve"> </w:t>
      </w:r>
      <w:r w:rsidRPr="004E08ED">
        <w:rPr>
          <w:color w:val="333333"/>
          <w:sz w:val="28"/>
          <w:szCs w:val="28"/>
        </w:rPr>
        <w:t>civil services examination</w:t>
      </w:r>
      <w:r w:rsidRPr="00D2176D">
        <w:rPr>
          <w:color w:val="333333"/>
          <w:sz w:val="28"/>
          <w:szCs w:val="28"/>
        </w:rPr>
        <w:t xml:space="preserve"> is conducted in three phases </w:t>
      </w:r>
    </w:p>
    <w:p w:rsidR="004E08ED" w:rsidRDefault="00E56958" w:rsidP="001E79BD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color w:val="333333"/>
          <w:sz w:val="28"/>
          <w:szCs w:val="28"/>
        </w:rPr>
      </w:pPr>
      <w:proofErr w:type="gramStart"/>
      <w:r w:rsidRPr="004E08ED">
        <w:rPr>
          <w:color w:val="333333"/>
          <w:sz w:val="28"/>
          <w:szCs w:val="28"/>
        </w:rPr>
        <w:t>1.Prelims</w:t>
      </w:r>
      <w:proofErr w:type="gramEnd"/>
      <w:r w:rsidRPr="004E08ED">
        <w:rPr>
          <w:color w:val="333333"/>
          <w:sz w:val="28"/>
          <w:szCs w:val="28"/>
        </w:rPr>
        <w:t xml:space="preserve">  (paper 1 of general studies, paper2 of c-sat),will be objective type</w:t>
      </w:r>
    </w:p>
    <w:p w:rsidR="001E79BD" w:rsidRDefault="001E79BD" w:rsidP="001E79BD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UPSC PRELIMS SYLLABUS </w:t>
      </w:r>
    </w:p>
    <w:p w:rsidR="001E79BD" w:rsidRPr="001E79BD" w:rsidRDefault="001E79BD" w:rsidP="001E79BD">
      <w:pPr>
        <w:pStyle w:val="NormalWeb"/>
        <w:shd w:val="clear" w:color="auto" w:fill="FFFFFF"/>
        <w:spacing w:before="0" w:beforeAutospacing="0" w:after="0" w:afterAutospacing="0" w:line="391" w:lineRule="atLeast"/>
        <w:jc w:val="both"/>
        <w:rPr>
          <w:rStyle w:val="Strong"/>
          <w:b w:val="0"/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PAPER 1-</w:t>
      </w:r>
    </w:p>
    <w:p w:rsidR="004E08ED" w:rsidRPr="004E08ED" w:rsidRDefault="004E08ED" w:rsidP="004E08ED">
      <w:pPr>
        <w:numPr>
          <w:ilvl w:val="0"/>
          <w:numId w:val="3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Current Events of National &amp; International Importance.</w:t>
      </w:r>
    </w:p>
    <w:p w:rsidR="004E08ED" w:rsidRPr="004E08ED" w:rsidRDefault="004E08ED" w:rsidP="004E08ED">
      <w:pPr>
        <w:numPr>
          <w:ilvl w:val="0"/>
          <w:numId w:val="3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Geography of India as well as the World: Physical, Economic and Social Aspects.</w:t>
      </w:r>
    </w:p>
    <w:p w:rsidR="004E08ED" w:rsidRPr="004E08ED" w:rsidRDefault="004E08ED" w:rsidP="004E08ED">
      <w:pPr>
        <w:numPr>
          <w:ilvl w:val="0"/>
          <w:numId w:val="3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Polity &amp; Governance of India: Constitution and the Political aspects.</w:t>
      </w:r>
    </w:p>
    <w:p w:rsidR="004E08ED" w:rsidRPr="004E08ED" w:rsidRDefault="004E08ED" w:rsidP="004E08ED">
      <w:pPr>
        <w:numPr>
          <w:ilvl w:val="0"/>
          <w:numId w:val="3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General Science.</w:t>
      </w:r>
    </w:p>
    <w:p w:rsidR="004E08ED" w:rsidRPr="004E08ED" w:rsidRDefault="004E08ED" w:rsidP="004E08ED">
      <w:pPr>
        <w:numPr>
          <w:ilvl w:val="0"/>
          <w:numId w:val="3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The General Issues on Environmental Ecology, Climate Change and Bio Diversity.</w:t>
      </w:r>
    </w:p>
    <w:p w:rsidR="004E08ED" w:rsidRPr="004E08ED" w:rsidRDefault="004E08ED" w:rsidP="004E08ED">
      <w:pPr>
        <w:numPr>
          <w:ilvl w:val="0"/>
          <w:numId w:val="3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Economic &amp; Social </w:t>
      </w:r>
      <w:proofErr w:type="gramStart"/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Development :</w:t>
      </w:r>
      <w:proofErr w:type="gramEnd"/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 Demography, Sustainable Development, Inclusion, Social Sector Initiatives, Poverty, etc..,</w:t>
      </w:r>
    </w:p>
    <w:p w:rsidR="004E08ED" w:rsidRPr="001E79BD" w:rsidRDefault="004E08ED" w:rsidP="004E08ED">
      <w:pPr>
        <w:numPr>
          <w:ilvl w:val="0"/>
          <w:numId w:val="3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Indian History &amp; Indian National Movement.</w:t>
      </w:r>
    </w:p>
    <w:p w:rsidR="004E08ED" w:rsidRPr="004E08ED" w:rsidRDefault="004E08ED" w:rsidP="004E08ED">
      <w:pPr>
        <w:shd w:val="clear" w:color="auto" w:fill="FFFFFF"/>
        <w:spacing w:before="71" w:after="213" w:line="427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1E79B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Topics in Paper </w:t>
      </w:r>
      <w:proofErr w:type="gramStart"/>
      <w:r w:rsidRPr="001E79B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II :</w:t>
      </w:r>
      <w:proofErr w:type="gramEnd"/>
      <w:r w:rsidRPr="001E79B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General Ability or Aptitude (200 Marks)</w:t>
      </w:r>
      <w:r w:rsidR="001E79B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33% marks compulsory </w:t>
      </w:r>
    </w:p>
    <w:p w:rsidR="004E08ED" w:rsidRPr="004E08ED" w:rsidRDefault="004E08ED" w:rsidP="004E08ED">
      <w:pPr>
        <w:numPr>
          <w:ilvl w:val="0"/>
          <w:numId w:val="4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Comprehension.</w:t>
      </w:r>
    </w:p>
    <w:p w:rsidR="004E08ED" w:rsidRPr="004E08ED" w:rsidRDefault="004E08ED" w:rsidP="004E08ED">
      <w:pPr>
        <w:numPr>
          <w:ilvl w:val="0"/>
          <w:numId w:val="4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Logical Reasoning &amp; Analytical Ability.</w:t>
      </w:r>
    </w:p>
    <w:p w:rsidR="004E08ED" w:rsidRPr="004E08ED" w:rsidRDefault="004E08ED" w:rsidP="004E08ED">
      <w:pPr>
        <w:numPr>
          <w:ilvl w:val="0"/>
          <w:numId w:val="4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General Mental Ability.</w:t>
      </w:r>
    </w:p>
    <w:p w:rsidR="004E08ED" w:rsidRPr="004E08ED" w:rsidRDefault="004E08ED" w:rsidP="004E08ED">
      <w:pPr>
        <w:numPr>
          <w:ilvl w:val="0"/>
          <w:numId w:val="4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Comprehension Skills English language </w:t>
      </w:r>
      <w:proofErr w:type="gramStart"/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( 10th</w:t>
      </w:r>
      <w:proofErr w:type="gramEnd"/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Standard Level).</w:t>
      </w:r>
    </w:p>
    <w:p w:rsidR="004E08ED" w:rsidRPr="004E08ED" w:rsidRDefault="004E08ED" w:rsidP="004E08ED">
      <w:pPr>
        <w:numPr>
          <w:ilvl w:val="0"/>
          <w:numId w:val="4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Interpersonal Skills including Communication Skills.</w:t>
      </w:r>
    </w:p>
    <w:p w:rsidR="004E08ED" w:rsidRPr="004E08ED" w:rsidRDefault="004E08ED" w:rsidP="004E08ED">
      <w:pPr>
        <w:numPr>
          <w:ilvl w:val="0"/>
          <w:numId w:val="4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Decision Making &amp; Problem Solving.</w:t>
      </w:r>
    </w:p>
    <w:p w:rsidR="004E08ED" w:rsidRPr="004E08ED" w:rsidRDefault="004E08ED" w:rsidP="001E79BD">
      <w:pPr>
        <w:numPr>
          <w:ilvl w:val="0"/>
          <w:numId w:val="4"/>
        </w:num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E08ED">
        <w:rPr>
          <w:rFonts w:ascii="Times New Roman" w:eastAsia="Times New Roman" w:hAnsi="Times New Roman" w:cs="Times New Roman"/>
          <w:color w:val="303030"/>
          <w:sz w:val="28"/>
          <w:szCs w:val="28"/>
        </w:rPr>
        <w:t>Basic Numeracy (Orders of Magnitude, Numbers &amp; their Relations, etc.., of 10th Standard Level), Data Interpretation such as Charts, Tables, Graphs, Data Sufficiency, etc.., (10th Standard Level).</w:t>
      </w:r>
    </w:p>
    <w:p w:rsidR="004E08ED" w:rsidRPr="001E79BD" w:rsidRDefault="001E79BD" w:rsidP="004E08ED">
      <w:p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The marks for paper two will not be added to result it is just passing paper.</w:t>
      </w:r>
    </w:p>
    <w:p w:rsidR="004E08ED" w:rsidRPr="004E08ED" w:rsidRDefault="004E08ED" w:rsidP="004E08ED">
      <w:pPr>
        <w:shd w:val="clear" w:color="auto" w:fill="FFFFFF"/>
        <w:spacing w:before="71" w:after="71" w:line="427" w:lineRule="atLeast"/>
        <w:ind w:left="2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r w:rsidRPr="001E79BD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Upsc</w:t>
      </w:r>
      <w:proofErr w:type="spellEnd"/>
      <w:r w:rsidRPr="001E79BD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mains</w:t>
      </w:r>
      <w:r w:rsidRPr="001E79B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syllabus will b</w:t>
      </w:r>
      <w:r w:rsidR="001E79BD" w:rsidRPr="001E79BD">
        <w:rPr>
          <w:rFonts w:ascii="Times New Roman" w:eastAsia="Times New Roman" w:hAnsi="Times New Roman" w:cs="Times New Roman"/>
          <w:color w:val="303030"/>
          <w:sz w:val="28"/>
          <w:szCs w:val="28"/>
        </w:rPr>
        <w:t>e uploaded soon on our website. All who are appearing this year all the best and good luck.</w:t>
      </w:r>
    </w:p>
    <w:sectPr w:rsidR="004E08ED" w:rsidRPr="004E08ED" w:rsidSect="00A2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9CE"/>
    <w:multiLevelType w:val="multilevel"/>
    <w:tmpl w:val="F256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2773A"/>
    <w:multiLevelType w:val="multilevel"/>
    <w:tmpl w:val="78FE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45199"/>
    <w:multiLevelType w:val="multilevel"/>
    <w:tmpl w:val="4252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40FE"/>
    <w:multiLevelType w:val="multilevel"/>
    <w:tmpl w:val="33B8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B4EEA"/>
    <w:rsid w:val="000B4EEA"/>
    <w:rsid w:val="000C3232"/>
    <w:rsid w:val="001E79BD"/>
    <w:rsid w:val="004E08ED"/>
    <w:rsid w:val="00597132"/>
    <w:rsid w:val="00693AAA"/>
    <w:rsid w:val="006E74D3"/>
    <w:rsid w:val="00A26F8C"/>
    <w:rsid w:val="00CC0765"/>
    <w:rsid w:val="00D2176D"/>
    <w:rsid w:val="00E56958"/>
    <w:rsid w:val="00E9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8C"/>
  </w:style>
  <w:style w:type="paragraph" w:styleId="Heading3">
    <w:name w:val="heading 3"/>
    <w:basedOn w:val="Normal"/>
    <w:link w:val="Heading3Char"/>
    <w:uiPriority w:val="9"/>
    <w:qFormat/>
    <w:rsid w:val="00E56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9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4EEA"/>
    <w:rPr>
      <w:b/>
      <w:bCs/>
    </w:rPr>
  </w:style>
  <w:style w:type="character" w:customStyle="1" w:styleId="apple-converted-space">
    <w:name w:val="apple-converted-space"/>
    <w:basedOn w:val="DefaultParagraphFont"/>
    <w:rsid w:val="000B4EEA"/>
  </w:style>
  <w:style w:type="character" w:customStyle="1" w:styleId="Heading3Char">
    <w:name w:val="Heading 3 Char"/>
    <w:basedOn w:val="DefaultParagraphFont"/>
    <w:link w:val="Heading3"/>
    <w:uiPriority w:val="9"/>
    <w:rsid w:val="00E569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9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-Accent1">
    <w:name w:val="Light Shading Accent 1"/>
    <w:basedOn w:val="TableNormal"/>
    <w:uiPriority w:val="60"/>
    <w:rsid w:val="00D217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Yadav</cp:lastModifiedBy>
  <cp:revision>6</cp:revision>
  <dcterms:created xsi:type="dcterms:W3CDTF">2017-02-04T03:13:00Z</dcterms:created>
  <dcterms:modified xsi:type="dcterms:W3CDTF">2017-02-15T13:04:00Z</dcterms:modified>
</cp:coreProperties>
</file>